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FA" w:rsidRDefault="001657FA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657FA" w:rsidRDefault="001657FA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1657F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657FA" w:rsidRDefault="001657FA">
            <w:pPr>
              <w:pStyle w:val="ConsPlusNormal"/>
              <w:outlineLvl w:val="0"/>
            </w:pPr>
            <w:r>
              <w:t>11 октября 2017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657FA" w:rsidRDefault="001657FA">
            <w:pPr>
              <w:pStyle w:val="ConsPlusNormal"/>
              <w:jc w:val="right"/>
              <w:outlineLvl w:val="0"/>
            </w:pPr>
            <w:r>
              <w:t>N 138</w:t>
            </w:r>
          </w:p>
        </w:tc>
      </w:tr>
    </w:tbl>
    <w:p w:rsidR="001657FA" w:rsidRDefault="001657F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Title"/>
        <w:jc w:val="center"/>
      </w:pPr>
      <w:r>
        <w:t>УКАЗ</w:t>
      </w:r>
    </w:p>
    <w:p w:rsidR="001657FA" w:rsidRDefault="001657FA">
      <w:pPr>
        <w:pStyle w:val="ConsPlusTitle"/>
        <w:jc w:val="center"/>
      </w:pPr>
    </w:p>
    <w:p w:rsidR="001657FA" w:rsidRDefault="001657FA">
      <w:pPr>
        <w:pStyle w:val="ConsPlusTitle"/>
        <w:jc w:val="center"/>
      </w:pPr>
      <w:r>
        <w:t>ГУБЕРНАТОРА АЛТАЙСКОГО КРАЯ</w:t>
      </w:r>
    </w:p>
    <w:p w:rsidR="001657FA" w:rsidRDefault="001657FA">
      <w:pPr>
        <w:pStyle w:val="ConsPlusTitle"/>
        <w:jc w:val="center"/>
      </w:pPr>
    </w:p>
    <w:p w:rsidR="001657FA" w:rsidRDefault="001657FA">
      <w:pPr>
        <w:pStyle w:val="ConsPlusTitle"/>
        <w:jc w:val="center"/>
      </w:pPr>
      <w:r>
        <w:t>О РЕАЛИЗАЦИИ ОТДЕЛЬНЫХ ПОЛОЖЕНИЙ ЗАКОНА АЛТАЙСКОГО КРАЯ</w:t>
      </w:r>
    </w:p>
    <w:p w:rsidR="001657FA" w:rsidRDefault="001657FA">
      <w:pPr>
        <w:pStyle w:val="ConsPlusTitle"/>
        <w:jc w:val="center"/>
      </w:pPr>
      <w:r>
        <w:t>ОТ 03.06.2010 N 46-ЗС "О ПРОТИВОДЕЙСТВИИ КОРРУПЦИИ</w:t>
      </w:r>
    </w:p>
    <w:p w:rsidR="001657FA" w:rsidRDefault="001657FA">
      <w:pPr>
        <w:pStyle w:val="ConsPlusTitle"/>
        <w:jc w:val="center"/>
      </w:pPr>
      <w:r>
        <w:t>В АЛТАЙСКОМ КРАЕ"</w:t>
      </w:r>
    </w:p>
    <w:p w:rsidR="001657FA" w:rsidRDefault="001657F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657F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657FA" w:rsidRDefault="001657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657FA" w:rsidRDefault="001657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Указов Губернатора Алтайского края</w:t>
            </w:r>
            <w:proofErr w:type="gramEnd"/>
          </w:p>
          <w:p w:rsidR="001657FA" w:rsidRDefault="001657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26.10.2018 </w:t>
            </w:r>
            <w:hyperlink r:id="rId6" w:history="1">
              <w:r>
                <w:rPr>
                  <w:color w:val="0000FF"/>
                </w:rPr>
                <w:t>N 166</w:t>
              </w:r>
            </w:hyperlink>
            <w:r>
              <w:rPr>
                <w:color w:val="392C69"/>
              </w:rPr>
              <w:t xml:space="preserve">, от 07.08.2020 </w:t>
            </w:r>
            <w:hyperlink r:id="rId7" w:history="1">
              <w:r>
                <w:rPr>
                  <w:color w:val="0000FF"/>
                </w:rPr>
                <w:t>N 126</w:t>
              </w:r>
            </w:hyperlink>
            <w:r>
              <w:rPr>
                <w:color w:val="392C69"/>
              </w:rPr>
              <w:t xml:space="preserve">, от 03.02.2021 </w:t>
            </w:r>
            <w:hyperlink r:id="rId8" w:history="1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ind w:firstLine="540"/>
        <w:jc w:val="both"/>
      </w:pPr>
      <w:proofErr w:type="gramStart"/>
      <w:r>
        <w:t xml:space="preserve">В соответствии с федеральными законами от 06.10.2003 </w:t>
      </w:r>
      <w:hyperlink r:id="rId9" w:history="1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от 02.03.2007 </w:t>
      </w:r>
      <w:hyperlink r:id="rId10" w:history="1">
        <w:r>
          <w:rPr>
            <w:color w:val="0000FF"/>
          </w:rPr>
          <w:t>N 25-ФЗ</w:t>
        </w:r>
      </w:hyperlink>
      <w:r>
        <w:t xml:space="preserve"> "О муниципальной службе в Российской Федерации", от 25.12.2008 </w:t>
      </w:r>
      <w:hyperlink r:id="rId11" w:history="1">
        <w:r>
          <w:rPr>
            <w:color w:val="0000FF"/>
          </w:rPr>
          <w:t>N 273-ФЗ</w:t>
        </w:r>
      </w:hyperlink>
      <w:r>
        <w:t xml:space="preserve"> "О противодействии коррупции", </w:t>
      </w:r>
      <w:hyperlink r:id="rId12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21.09.2009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</w:t>
      </w:r>
      <w:proofErr w:type="gramEnd"/>
      <w:r>
        <w:t xml:space="preserve"> государственными служащими, и соблюдения федеральными государственными служащими требований к служебному поведению", </w:t>
      </w:r>
      <w:hyperlink r:id="rId13" w:history="1">
        <w:r>
          <w:rPr>
            <w:color w:val="0000FF"/>
          </w:rPr>
          <w:t>законом</w:t>
        </w:r>
      </w:hyperlink>
      <w:r>
        <w:t xml:space="preserve"> Алтайского края от 03.06.2010 </w:t>
      </w:r>
      <w:hyperlink r:id="rId14" w:history="1">
        <w:r>
          <w:rPr>
            <w:color w:val="0000FF"/>
          </w:rPr>
          <w:t>N 46-ЗС</w:t>
        </w:r>
      </w:hyperlink>
      <w:r>
        <w:t xml:space="preserve"> "О противодействии коррупции в Алтайском крае" постановляю: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прилагаемый </w:t>
      </w:r>
      <w:hyperlink w:anchor="P39" w:history="1">
        <w:r>
          <w:rPr>
            <w:color w:val="0000FF"/>
          </w:rPr>
          <w:t>Порядок</w:t>
        </w:r>
      </w:hyperlink>
      <w:r>
        <w:t xml:space="preserve"> организации работы органа по профилактике коррупционных и иных правонарушений при проведении проверки в отношении лиц, претендующих на замещение муниципальных должностей, должности главы местной администрации по контракту, и лиц, замещающих указанные должности.</w:t>
      </w:r>
      <w:proofErr w:type="gramEnd"/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Утвердить </w:t>
      </w:r>
      <w:hyperlink w:anchor="P109" w:history="1">
        <w:r>
          <w:rPr>
            <w:color w:val="0000FF"/>
          </w:rPr>
          <w:t>Порядок</w:t>
        </w:r>
      </w:hyperlink>
      <w:r>
        <w:t xml:space="preserve"> рассмотрения заявления лица, замещающего муниципальную должность, должность главы местной администрации по контракту,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Определить заместителя Председателя Правительства Алтайского края - руководителя Администрации Губернатора и Правительства Алтайского края </w:t>
      </w:r>
      <w:proofErr w:type="spellStart"/>
      <w:r>
        <w:t>Снесаря</w:t>
      </w:r>
      <w:proofErr w:type="spellEnd"/>
      <w:r>
        <w:t xml:space="preserve"> В.В. лицом, уполномоченным направлять в соответствии с </w:t>
      </w:r>
      <w:hyperlink r:id="rId15" w:history="1">
        <w:r>
          <w:rPr>
            <w:color w:val="0000FF"/>
          </w:rPr>
          <w:t>пунктом 19</w:t>
        </w:r>
      </w:hyperlink>
      <w:r>
        <w:t xml:space="preserve"> Указа Президента Российской Федерации от 02.04.2013 N 309 "О мерах по реализации отдельных положений Федерального закона "О противодействии коррупции"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</w:t>
      </w:r>
      <w:proofErr w:type="gramEnd"/>
      <w:r>
        <w:t xml:space="preserve"> </w:t>
      </w:r>
      <w:proofErr w:type="gramStart"/>
      <w:r>
        <w:t xml:space="preserve">сделок с ним, и операторам информационных систем, в которых осуществляется выпуск цифровых финансовых активов, при осуществлении проверок в целях противодействия коррупции в соответствии с </w:t>
      </w:r>
      <w:hyperlink w:anchor="P39" w:history="1">
        <w:r>
          <w:rPr>
            <w:color w:val="0000FF"/>
          </w:rPr>
          <w:t>Порядком</w:t>
        </w:r>
      </w:hyperlink>
      <w:r>
        <w:t xml:space="preserve"> организации работы органа по профилактике коррупционных и иных правонарушений при проведении проверки в отношении лиц, претендующих на замещение муниципальных должностей, должности главы местной администрации по контракту, и лиц, замещающих указанные должности, утвержденным настоящим указом.</w:t>
      </w:r>
      <w:proofErr w:type="gramEnd"/>
    </w:p>
    <w:p w:rsidR="001657FA" w:rsidRDefault="001657FA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03.02.2021 N 13)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Определить отдел по профилактике коррупционных и иных правонарушений </w:t>
      </w:r>
      <w:r>
        <w:lastRenderedPageBreak/>
        <w:t>Администрации Губернатора и Правительства Алтайского края уполномоченным органом по проведению проверок достоверности и полноты сведений о доходах, расходах, об имуществе и обязательствах имущественного характера, представляемых лицами, претендующими на замещение муниципальных должностей, должности главы местной администрации по контракту, и лицами, замещающими указанные должности.</w:t>
      </w:r>
      <w:proofErr w:type="gramEnd"/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7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right"/>
      </w:pPr>
      <w:r>
        <w:t>Губернатор</w:t>
      </w:r>
    </w:p>
    <w:p w:rsidR="001657FA" w:rsidRDefault="001657FA">
      <w:pPr>
        <w:pStyle w:val="ConsPlusNormal"/>
        <w:jc w:val="right"/>
      </w:pPr>
      <w:r>
        <w:t>Алтайского края</w:t>
      </w:r>
    </w:p>
    <w:p w:rsidR="001657FA" w:rsidRDefault="001657FA">
      <w:pPr>
        <w:pStyle w:val="ConsPlusNormal"/>
        <w:jc w:val="right"/>
      </w:pPr>
      <w:r>
        <w:t>А.Б.КАРЛИН</w:t>
      </w:r>
    </w:p>
    <w:p w:rsidR="001657FA" w:rsidRDefault="001657FA">
      <w:pPr>
        <w:pStyle w:val="ConsPlusNormal"/>
      </w:pPr>
      <w:r>
        <w:t>г. Барнаул</w:t>
      </w:r>
    </w:p>
    <w:p w:rsidR="001657FA" w:rsidRDefault="001657FA">
      <w:pPr>
        <w:pStyle w:val="ConsPlusNormal"/>
        <w:spacing w:before="220"/>
      </w:pPr>
      <w:r>
        <w:t>11 октября 2017 года</w:t>
      </w:r>
    </w:p>
    <w:p w:rsidR="001657FA" w:rsidRDefault="001657FA">
      <w:pPr>
        <w:pStyle w:val="ConsPlusNormal"/>
        <w:spacing w:before="220"/>
      </w:pPr>
      <w:r>
        <w:t>N 138</w:t>
      </w: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right"/>
        <w:outlineLvl w:val="0"/>
      </w:pPr>
      <w:proofErr w:type="gramStart"/>
      <w:r>
        <w:t>Утвержден</w:t>
      </w:r>
      <w:proofErr w:type="gramEnd"/>
    </w:p>
    <w:p w:rsidR="001657FA" w:rsidRDefault="001657FA">
      <w:pPr>
        <w:pStyle w:val="ConsPlusNormal"/>
        <w:jc w:val="right"/>
      </w:pPr>
      <w:r>
        <w:t>Указом</w:t>
      </w:r>
    </w:p>
    <w:p w:rsidR="001657FA" w:rsidRDefault="001657FA">
      <w:pPr>
        <w:pStyle w:val="ConsPlusNormal"/>
        <w:jc w:val="right"/>
      </w:pPr>
      <w:r>
        <w:t>Губернатора Алтайского края</w:t>
      </w:r>
    </w:p>
    <w:p w:rsidR="001657FA" w:rsidRDefault="001657FA">
      <w:pPr>
        <w:pStyle w:val="ConsPlusNormal"/>
        <w:jc w:val="right"/>
      </w:pPr>
      <w:r>
        <w:t>от 11 октября 2017 г. N 138</w:t>
      </w: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Title"/>
        <w:jc w:val="center"/>
      </w:pPr>
      <w:bookmarkStart w:id="0" w:name="P39"/>
      <w:bookmarkEnd w:id="0"/>
      <w:r>
        <w:t>ПОРЯДОК</w:t>
      </w:r>
    </w:p>
    <w:p w:rsidR="001657FA" w:rsidRDefault="001657FA">
      <w:pPr>
        <w:pStyle w:val="ConsPlusTitle"/>
        <w:jc w:val="center"/>
      </w:pPr>
      <w:r>
        <w:t xml:space="preserve">ОРГАНИЗАЦИИ РАБОТЫ ОРГАНА ПО ПРОФИЛАКТИКЕ </w:t>
      </w:r>
      <w:proofErr w:type="gramStart"/>
      <w:r>
        <w:t>КОРРУПЦИОННЫХ</w:t>
      </w:r>
      <w:proofErr w:type="gramEnd"/>
    </w:p>
    <w:p w:rsidR="001657FA" w:rsidRDefault="001657FA">
      <w:pPr>
        <w:pStyle w:val="ConsPlusTitle"/>
        <w:jc w:val="center"/>
      </w:pPr>
      <w:r>
        <w:t>И ИНЫХ ПРАВОНАРУШЕНИЙ ПРИ ПРОВЕДЕНИИ ПРОВЕРКИ В ОТНОШЕНИИ</w:t>
      </w:r>
    </w:p>
    <w:p w:rsidR="001657FA" w:rsidRDefault="001657FA">
      <w:pPr>
        <w:pStyle w:val="ConsPlusTitle"/>
        <w:jc w:val="center"/>
      </w:pPr>
      <w:r>
        <w:t>ЛИЦ, ПРЕТЕНДУЮЩИХ НА ЗАМЕЩЕНИЕ МУНИЦИПАЛЬНЫХ ДОЛЖНОСТЕЙ,</w:t>
      </w:r>
    </w:p>
    <w:p w:rsidR="001657FA" w:rsidRDefault="001657FA">
      <w:pPr>
        <w:pStyle w:val="ConsPlusTitle"/>
        <w:jc w:val="center"/>
      </w:pPr>
      <w:r>
        <w:t>ДОЛЖНОСТИ ГЛАВЫ МЕСТНОЙ АДМИНИСТРАЦИИ ПО КОНТРАКТУ, И ЛИЦ,</w:t>
      </w:r>
    </w:p>
    <w:p w:rsidR="001657FA" w:rsidRDefault="001657FA">
      <w:pPr>
        <w:pStyle w:val="ConsPlusTitle"/>
        <w:jc w:val="center"/>
      </w:pPr>
      <w:proofErr w:type="gramStart"/>
      <w:r>
        <w:t>ЗАМЕЩАЮЩИХ</w:t>
      </w:r>
      <w:proofErr w:type="gramEnd"/>
      <w:r>
        <w:t xml:space="preserve"> УКАЗАННЫЕ ДОЛЖНОСТИ</w:t>
      </w:r>
    </w:p>
    <w:p w:rsidR="001657FA" w:rsidRDefault="001657F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657F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657FA" w:rsidRDefault="001657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657FA" w:rsidRDefault="001657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Указов Губернатора Алтайского края</w:t>
            </w:r>
            <w:proofErr w:type="gramEnd"/>
          </w:p>
          <w:p w:rsidR="001657FA" w:rsidRDefault="001657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07.08.2020 </w:t>
            </w:r>
            <w:hyperlink r:id="rId18" w:history="1">
              <w:r>
                <w:rPr>
                  <w:color w:val="0000FF"/>
                </w:rPr>
                <w:t>N 126</w:t>
              </w:r>
            </w:hyperlink>
            <w:r>
              <w:rPr>
                <w:color w:val="392C69"/>
              </w:rPr>
              <w:t xml:space="preserve">, от 03.02.2021 </w:t>
            </w:r>
            <w:hyperlink r:id="rId19" w:history="1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определяет правила организации работы отдела по профилактике коррупционных и иных правонарушений Администрации Губернатора и Правительства Алтайского края при проведении проверки достоверности и полноты сведений о доходах, расходах, об имуществе и обязательствах имущественного характера, представляемых лицами, претендующими на замещение муниципальных должностей Алтайского края, должности главы местной администрации по контракту, и лицами, замещающими указанные должности (далее - "лицо, в отношении которого</w:t>
      </w:r>
      <w:proofErr w:type="gramEnd"/>
      <w:r>
        <w:t xml:space="preserve"> проводится проверка").</w:t>
      </w:r>
    </w:p>
    <w:p w:rsidR="001657FA" w:rsidRDefault="001657FA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</w:t>
      </w:r>
      <w:hyperlink r:id="rId21" w:history="1">
        <w:r>
          <w:rPr>
            <w:color w:val="0000FF"/>
          </w:rPr>
          <w:t>законом</w:t>
        </w:r>
      </w:hyperlink>
      <w:r>
        <w:t xml:space="preserve"> Алтайского края от 03.06.2010 N 46-ЗС "О противодействии коррупции в Алтайском крае" (далее - "проверка"), осуществляется отделом по профилактике коррупционных и иных правонарушений Администрации Губернатора и Правительства Алтайского края по решению Губернатора Алтайского края.</w:t>
      </w:r>
      <w:proofErr w:type="gramEnd"/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lastRenderedPageBreak/>
        <w:t>3. При осуществлении проверки начальник отдела по профилактике коррупционных и иных правонарушений Администрации Губернатора и Правительства Алтайского края или уполномоченные им должностные лица обеспечивают:</w:t>
      </w:r>
    </w:p>
    <w:p w:rsidR="001657FA" w:rsidRDefault="001657FA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proofErr w:type="gramStart"/>
      <w:r>
        <w:t xml:space="preserve">1) уведомление в письменной форме лица, в отношении которого проводится проверка, о начале в отношении него проверки и разъяснение ему содержания </w:t>
      </w:r>
      <w:hyperlink w:anchor="P56" w:history="1">
        <w:r>
          <w:rPr>
            <w:color w:val="0000FF"/>
          </w:rPr>
          <w:t>подпункта 2</w:t>
        </w:r>
      </w:hyperlink>
      <w:r>
        <w:t xml:space="preserve"> настоящего пункта - в течение двух рабочих дней со дня получения соответствующего решения направляется заказным письмом с уведомлением о вручении либо вручается лично под роспись;</w:t>
      </w:r>
      <w:proofErr w:type="gramEnd"/>
    </w:p>
    <w:p w:rsidR="001657FA" w:rsidRDefault="001657FA">
      <w:pPr>
        <w:pStyle w:val="ConsPlusNormal"/>
        <w:spacing w:before="220"/>
        <w:ind w:firstLine="540"/>
        <w:jc w:val="both"/>
      </w:pPr>
      <w:bookmarkStart w:id="1" w:name="P56"/>
      <w:bookmarkEnd w:id="1"/>
      <w:proofErr w:type="gramStart"/>
      <w:r>
        <w:t xml:space="preserve">2) проведение в случае обращения лица, в отношении которого проводится проверка, беседы с ним, в ходе которой оно должно быть проинформировано о том, какие сведения, представленные им, подлежат проверке, и (или) соблюдение каких ограничений и запретов, требований о предотвращении или урегулировании конфликта интересов, об исполнении им обязанностей, установленных Федеральным </w:t>
      </w:r>
      <w:hyperlink r:id="rId24" w:history="1">
        <w:r>
          <w:rPr>
            <w:color w:val="0000FF"/>
          </w:rPr>
          <w:t>законом</w:t>
        </w:r>
      </w:hyperlink>
      <w:r>
        <w:t xml:space="preserve"> от 25.12.2008 N 273-ФЗ "О противодействии коррупции" и другими федеральными</w:t>
      </w:r>
      <w:proofErr w:type="gramEnd"/>
      <w:r>
        <w:t xml:space="preserve"> </w:t>
      </w:r>
      <w:proofErr w:type="gramStart"/>
      <w:r>
        <w:t>законами, подлежит проверке - в течение семи рабочих дней со дня получения обращения лица, в отношении которого проводится проверка, а при наличии уважительной причины - в срок, согласованный с лицом, в отношении которого проводится проверка.</w:t>
      </w:r>
      <w:proofErr w:type="gramEnd"/>
    </w:p>
    <w:p w:rsidR="001657FA" w:rsidRDefault="001657FA">
      <w:pPr>
        <w:pStyle w:val="ConsPlusNormal"/>
        <w:spacing w:before="220"/>
        <w:ind w:firstLine="540"/>
        <w:jc w:val="both"/>
      </w:pPr>
      <w:r>
        <w:t>4. Начальник отдела по профилактике коррупционных и иных правонарушений Администрации Губернатора и Правительства Алтайского края или уполномоченные им должностные лица вправе:</w:t>
      </w:r>
    </w:p>
    <w:p w:rsidR="001657FA" w:rsidRDefault="001657FA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1) проводить беседу с лицом, в отношении которого проводится проверка;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2) изучать представленные сведения о доходах, расходах, об имуществе и обязательствах имущественного характера и дополнительные материалы, которые приобщаются к материалам проверки;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3) получать от лица, в отношении которого проводится проверка, пояснения по представленным им сведениям о доходах, расходах, об имуществе и обязательствах имущественного характера и материалам;</w:t>
      </w:r>
    </w:p>
    <w:p w:rsidR="001657FA" w:rsidRDefault="001657FA">
      <w:pPr>
        <w:pStyle w:val="ConsPlusNormal"/>
        <w:spacing w:before="220"/>
        <w:ind w:firstLine="540"/>
        <w:jc w:val="both"/>
      </w:pPr>
      <w:proofErr w:type="gramStart"/>
      <w:r>
        <w:t>4) направлять в установленном порядке запросы (кроме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</w:t>
      </w:r>
      <w:proofErr w:type="gramEnd"/>
      <w:r>
        <w:t xml:space="preserve">, в организации и общественные объединения об имеющихся у них сведениях о доходах, расходах, об имуществе и обязательствах имущественного характера лица, в отношении которого проводится проверка, его супруги (супруга) и несовершеннолетних детей; </w:t>
      </w:r>
      <w:proofErr w:type="gramStart"/>
      <w:r>
        <w:t xml:space="preserve">о соблюдении лицом, в отношении которого проводится проверка, ограничений и запретов, требований о предотвращении или урегулировании конфликта интересов, исполнении им обязанностей, установленных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от 25.12.2008 N 273-ФЗ "О противодействии коррупции" и другими федеральными законами;</w:t>
      </w:r>
      <w:proofErr w:type="gramEnd"/>
    </w:p>
    <w:p w:rsidR="001657FA" w:rsidRDefault="001657FA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03.02.2021 N 13)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5) наводить справки у физических лиц и получать от них информацию с их согласия;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6) осуществлять анализ сведений, представленных лицом, в отношении которого проводится проверка, в соответствии с законодательством Российской Федерации о противодействии коррупции.</w:t>
      </w:r>
    </w:p>
    <w:p w:rsidR="001657FA" w:rsidRDefault="001657FA">
      <w:pPr>
        <w:pStyle w:val="ConsPlusNormal"/>
        <w:spacing w:before="220"/>
        <w:ind w:firstLine="540"/>
        <w:jc w:val="both"/>
      </w:pPr>
      <w:bookmarkStart w:id="2" w:name="P66"/>
      <w:bookmarkEnd w:id="2"/>
      <w:r>
        <w:lastRenderedPageBreak/>
        <w:t xml:space="preserve">5. </w:t>
      </w:r>
      <w:proofErr w:type="gramStart"/>
      <w:r>
        <w:t>В запросах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в организации и общественные объединения (далее соответственно</w:t>
      </w:r>
      <w:proofErr w:type="gramEnd"/>
      <w:r>
        <w:t xml:space="preserve"> - "государственные органы", "организации") указываются:</w:t>
      </w:r>
    </w:p>
    <w:p w:rsidR="001657FA" w:rsidRDefault="001657FA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03.02.2021 N 13)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1) фамилия, имя, отчество руководителя государственного органа или организации, в которые направляется запрос;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2) нормативный правовой акт, на основании которого направляется запрос;</w:t>
      </w:r>
    </w:p>
    <w:p w:rsidR="001657FA" w:rsidRDefault="001657FA">
      <w:pPr>
        <w:pStyle w:val="ConsPlusNormal"/>
        <w:spacing w:before="220"/>
        <w:ind w:firstLine="540"/>
        <w:jc w:val="both"/>
      </w:pPr>
      <w:proofErr w:type="gramStart"/>
      <w: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лица, в отношении которого проводится проверка, его супруги (супруга) и несовершеннолетних детей, сведения о доходах, расходах, об имуществе и обязательствах имущественного характера которых проверяются;</w:t>
      </w:r>
      <w:proofErr w:type="gramEnd"/>
    </w:p>
    <w:p w:rsidR="001657FA" w:rsidRDefault="001657FA">
      <w:pPr>
        <w:pStyle w:val="ConsPlusNormal"/>
        <w:spacing w:before="220"/>
        <w:ind w:firstLine="540"/>
        <w:jc w:val="both"/>
      </w:pPr>
      <w:r>
        <w:t>4) содержание и объем сведений, подлежащих проверке;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5) срок представления запрашиваемых сведений;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6) фамилия, инициалы и номер телефона лица, подготовившего запрос;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8) другие необходимые сведения.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6. В запросе о проведении оперативно-розыскных мероприятий дается ссылка на соответствующие положения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12.08.1995 N 144-ФЗ "Об оперативно-розыскной деятельности" и, помимо сведений, перечисленных в </w:t>
      </w:r>
      <w:hyperlink w:anchor="P66" w:history="1">
        <w:r>
          <w:rPr>
            <w:color w:val="0000FF"/>
          </w:rPr>
          <w:t>пункте 5</w:t>
        </w:r>
      </w:hyperlink>
      <w:r>
        <w:t xml:space="preserve"> настоящего Порядка, указываются: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а) сведения, послужившие основанием для проведения проверки;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б) государственные органы и организации, в которые направлялись (направлены) запросы, и содержание таких запросов.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7. Проверка проводится в срок, не превышающий шестидесяти дней со дня принятия решения о ее проведении.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Срок проверки может быть продлен Губернатором Алтайского края до девяноста дней.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Начальник отдела по профилактике коррупционных и иных правонарушений Администрации Губернатора и Правительства Алтайского края представляет доклад о результатах проверки в течение двух рабочих дней со дня ее окончания Губернатору Алтайского края:</w:t>
      </w:r>
      <w:proofErr w:type="gramEnd"/>
    </w:p>
    <w:p w:rsidR="001657FA" w:rsidRDefault="001657FA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1) в отношении лиц, претендующих на замещение муниципальных должностей, должности главы местной администрации по контракту.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При этом в докладе должно содержаться одно из следующих предложений: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lastRenderedPageBreak/>
        <w:t>а) об отсутствии оснований для отказа в назначении на должность;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б) о наличии оснований для отказа в назначении на должность;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2) в отношении лиц, замещающих муниципальные должности, должность главы местной администрации по контракту.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При этом в докладе должно содержаться одно из следующих предложений: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а) об отсутствии оснований применения к лицу, в отношении которого проводится проверка, мер юридической ответственности;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б) об обращении с </w:t>
      </w:r>
      <w:proofErr w:type="gramStart"/>
      <w:r>
        <w:t>заявлением</w:t>
      </w:r>
      <w:proofErr w:type="gramEnd"/>
      <w:r>
        <w:t xml:space="preserve"> о досрочном прекращении полномочий лица, в отношении которого проводится проверка, или применении в отношении него иного дисциплинарного взыскания в орган местного самоуправления, уполномоченный принимать соответствующее решение, или в суд.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Информацию о результатах проверки в отношении лиц, претендующих на замещение муниципальных должностей, должности главы местной администрации по контракту, начальник отдела по профилактике коррупционных и иных правонарушений Администрации Губернатора и Правительства Алтайского края представляет в орган местного самоуправления, уполномоченный принимать соответствующее решение, в течение двух рабочих дней со дня окончания проверки.</w:t>
      </w:r>
      <w:proofErr w:type="gramEnd"/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1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10. Сведения о результатах проверки с письменного согласия Губернатора Алтайского края представляются отделом по профилактике коррупционных и иных правонарушений Администрации Губернатора и Правительства Алтайского края с одновременным уведомлением об этом лицу, в отношении которого проводилась проверка, органу (организации), направившему информацию, явившуюся основанием для проведения проверки. Представление данной информации осуществляется с соблюдением законодательства Российской Федерации о персональных данных и государственной тайне.</w:t>
      </w:r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2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11. </w:t>
      </w:r>
      <w:proofErr w:type="gramStart"/>
      <w:r>
        <w:t>По окончании проверки отдел по профилактике коррупционных и иных правонарушений Администрации Губернатора и Правительства Алтайского края обязан в течение семи рабочих дней ознакомить под роспись либо направить информацию о результатах проверки заказным письмом с уведомлением о вручении лицу, в отношении которого проводилась проверка, с ее результатами (в соответствии с законодательством Российской Федерации о государственной тайне).</w:t>
      </w:r>
      <w:proofErr w:type="gramEnd"/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3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12. Материалы проверки хранятся в отделе по профилактике коррупционных и иных правонарушений Администрации Губернатора и Правительства Алтайского края в течение трех лет со дня ее окончания, после чего передаются в архив.</w:t>
      </w:r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4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jc w:val="right"/>
        <w:outlineLvl w:val="0"/>
      </w:pPr>
      <w:proofErr w:type="gramStart"/>
      <w:r>
        <w:t>Утвержден</w:t>
      </w:r>
      <w:proofErr w:type="gramEnd"/>
    </w:p>
    <w:p w:rsidR="001657FA" w:rsidRDefault="001657FA">
      <w:pPr>
        <w:pStyle w:val="ConsPlusNormal"/>
        <w:jc w:val="right"/>
      </w:pPr>
      <w:r>
        <w:t>Указом</w:t>
      </w:r>
    </w:p>
    <w:p w:rsidR="001657FA" w:rsidRDefault="001657FA">
      <w:pPr>
        <w:pStyle w:val="ConsPlusNormal"/>
        <w:jc w:val="right"/>
      </w:pPr>
      <w:r>
        <w:t>Губернатора Алтайского края</w:t>
      </w:r>
    </w:p>
    <w:p w:rsidR="001657FA" w:rsidRDefault="001657FA">
      <w:pPr>
        <w:pStyle w:val="ConsPlusNormal"/>
        <w:jc w:val="right"/>
      </w:pPr>
      <w:r>
        <w:t>от 11 октября 2017 г. N 138</w:t>
      </w:r>
    </w:p>
    <w:p w:rsidR="001657FA" w:rsidRDefault="001657FA">
      <w:pPr>
        <w:pStyle w:val="ConsPlusNormal"/>
        <w:jc w:val="both"/>
      </w:pPr>
    </w:p>
    <w:p w:rsidR="001657FA" w:rsidRDefault="001657FA">
      <w:pPr>
        <w:pStyle w:val="ConsPlusTitle"/>
        <w:jc w:val="center"/>
      </w:pPr>
      <w:bookmarkStart w:id="3" w:name="P109"/>
      <w:bookmarkEnd w:id="3"/>
      <w:r>
        <w:lastRenderedPageBreak/>
        <w:t>ПОРЯДОК</w:t>
      </w:r>
    </w:p>
    <w:p w:rsidR="001657FA" w:rsidRDefault="001657FA">
      <w:pPr>
        <w:pStyle w:val="ConsPlusTitle"/>
        <w:jc w:val="center"/>
      </w:pPr>
      <w:r>
        <w:t xml:space="preserve">РАССМОТРЕНИЯ ЗАЯВЛЕНИЯ ЛИЦА, ЗАМЕЩАЮЩЕГО </w:t>
      </w:r>
      <w:proofErr w:type="gramStart"/>
      <w:r>
        <w:t>МУНИЦИПАЛЬНУЮ</w:t>
      </w:r>
      <w:proofErr w:type="gramEnd"/>
    </w:p>
    <w:p w:rsidR="001657FA" w:rsidRDefault="001657FA">
      <w:pPr>
        <w:pStyle w:val="ConsPlusTitle"/>
        <w:jc w:val="center"/>
      </w:pPr>
      <w:r>
        <w:t>ДОЛЖНОСТЬ, ДОЛЖНОСТЬ ГЛАВЫ МЕСТНОЙ АДМИНИСТРАЦИИ</w:t>
      </w:r>
    </w:p>
    <w:p w:rsidR="001657FA" w:rsidRDefault="001657FA">
      <w:pPr>
        <w:pStyle w:val="ConsPlusTitle"/>
        <w:jc w:val="center"/>
      </w:pPr>
      <w:r>
        <w:t>ПО КОНТРАКТУ, О НЕВОЗМОЖНОСТИ ПО ОБЪЕКТИВНЫМ ПРИЧИНАМ</w:t>
      </w:r>
    </w:p>
    <w:p w:rsidR="001657FA" w:rsidRDefault="001657FA">
      <w:pPr>
        <w:pStyle w:val="ConsPlusTitle"/>
        <w:jc w:val="center"/>
      </w:pPr>
      <w:r>
        <w:t>ПРЕДСТАВИТЬ СВЕДЕНИЯ О ДОХОДАХ, ОБ ИМУЩЕСТВЕ</w:t>
      </w:r>
    </w:p>
    <w:p w:rsidR="001657FA" w:rsidRDefault="001657FA">
      <w:pPr>
        <w:pStyle w:val="ConsPlusTitle"/>
        <w:jc w:val="center"/>
      </w:pPr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 СВОИХ СУПРУГИ</w:t>
      </w:r>
    </w:p>
    <w:p w:rsidR="001657FA" w:rsidRDefault="001657FA">
      <w:pPr>
        <w:pStyle w:val="ConsPlusTitle"/>
        <w:jc w:val="center"/>
      </w:pPr>
      <w:r>
        <w:t>(СУПРУГА) И НЕСОВЕРШЕННОЛЕТНИХ ДЕТЕЙ</w:t>
      </w:r>
    </w:p>
    <w:p w:rsidR="001657FA" w:rsidRDefault="001657F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657F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657FA" w:rsidRDefault="001657F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657FA" w:rsidRDefault="001657F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Указов Губернатора Алтайского края</w:t>
            </w:r>
            <w:proofErr w:type="gramEnd"/>
          </w:p>
          <w:p w:rsidR="001657FA" w:rsidRDefault="001657F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26.10.2018 </w:t>
            </w:r>
            <w:hyperlink r:id="rId35" w:history="1">
              <w:r>
                <w:rPr>
                  <w:color w:val="0000FF"/>
                </w:rPr>
                <w:t>N 166</w:t>
              </w:r>
            </w:hyperlink>
            <w:r>
              <w:rPr>
                <w:color w:val="392C69"/>
              </w:rPr>
              <w:t xml:space="preserve">, от 07.08.2020 </w:t>
            </w:r>
            <w:hyperlink r:id="rId36" w:history="1">
              <w:r>
                <w:rPr>
                  <w:color w:val="0000FF"/>
                </w:rPr>
                <w:t>N 126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657FA" w:rsidRDefault="001657FA">
      <w:pPr>
        <w:pStyle w:val="ConsPlusNormal"/>
        <w:jc w:val="both"/>
      </w:pPr>
    </w:p>
    <w:p w:rsidR="001657FA" w:rsidRDefault="001657FA">
      <w:pPr>
        <w:pStyle w:val="ConsPlusNormal"/>
        <w:ind w:firstLine="540"/>
        <w:jc w:val="both"/>
      </w:pPr>
      <w:r>
        <w:t xml:space="preserve">1. </w:t>
      </w:r>
      <w:proofErr w:type="gramStart"/>
      <w:r>
        <w:t>Лицо, замещающее муниципальную должность, должность главы местной администрации по контракту, в случае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подает заявление Губернатору Алтайского края через отдел по профилактике коррупционных и иных правонарушений Администрации Губернатора и Правительства Алтайского края.</w:t>
      </w:r>
      <w:proofErr w:type="gramEnd"/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7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Заявление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"заявление") подается лично либо направляется по почте заказным письмом с уведомлением о вручении в срок, установленный для подачи сведений о доходах, об имуществе и обязательствах имущественного характера.</w:t>
      </w:r>
      <w:proofErr w:type="gramEnd"/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 в ред. </w:t>
      </w:r>
      <w:hyperlink r:id="rId38" w:history="1">
        <w:r>
          <w:rPr>
            <w:color w:val="0000FF"/>
          </w:rPr>
          <w:t>Указа</w:t>
        </w:r>
      </w:hyperlink>
      <w:r>
        <w:t xml:space="preserve"> Губернатора Алтайского края от 26.10.2018 N 166)</w:t>
      </w:r>
    </w:p>
    <w:p w:rsidR="001657FA" w:rsidRDefault="001657FA">
      <w:pPr>
        <w:pStyle w:val="ConsPlusNormal"/>
        <w:spacing w:before="220"/>
        <w:ind w:firstLine="540"/>
        <w:jc w:val="both"/>
      </w:pPr>
      <w:bookmarkStart w:id="4" w:name="P124"/>
      <w:bookmarkEnd w:id="4"/>
      <w:r>
        <w:t xml:space="preserve">3. </w:t>
      </w:r>
      <w:proofErr w:type="gramStart"/>
      <w:r>
        <w:t>Отделом по профилактике коррупционных и иных правонарушений Администрации Губернатора и Правительства Алтайского края осуществляется предварительное рассмотрение заявления, в ходе которого должностные лица отдела по профилактике коррупционных и иных правонарушений Администрации Губернатора и Правительства Алтайского края вправе получать в установленном порядке от лица, представившего заявление, необходимые пояснения и оформлять запросы для направления их в установленном порядке в территориальные органы федеральных органов</w:t>
      </w:r>
      <w:proofErr w:type="gramEnd"/>
      <w:r>
        <w:t xml:space="preserve"> государственной власти, государственные органы Алтайского края, органы местного самоуправления и заинтересованные организации.</w:t>
      </w:r>
    </w:p>
    <w:p w:rsidR="001657FA" w:rsidRDefault="001657FA">
      <w:pPr>
        <w:pStyle w:val="ConsPlusNormal"/>
        <w:jc w:val="both"/>
      </w:pPr>
      <w:r>
        <w:t xml:space="preserve">(в ред. </w:t>
      </w:r>
      <w:hyperlink r:id="rId39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4. По результатам предварительного рассмотрения заявления отдел по профилактике коррупционных и иных правонарушений Администрации Губернатора и Правительства Алтайского края подготавливает мотивированное заключение.</w:t>
      </w:r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0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5. Заявление, заключение и другие материалы в течение семи рабочих дней со дня поступления заявления представляются Губернатору Алтайского края для принятия решения.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В случае направления запросов, указанных в </w:t>
      </w:r>
      <w:hyperlink w:anchor="P124" w:history="1">
        <w:r>
          <w:rPr>
            <w:color w:val="0000FF"/>
          </w:rPr>
          <w:t>пункте 3</w:t>
        </w:r>
      </w:hyperlink>
      <w:r>
        <w:t xml:space="preserve"> настоящего Порядка, заявление, мотивированное заключение и другие материалы представляются Губернатору Алтайского края не позднее сорока пяти дней со дня поступления заявления в отдел по профилактике коррупционных и иных правонарушений Администрации Губернатора и Правительства Алтайского края.</w:t>
      </w:r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1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>6. Губернатор Алтайского края принимает одно из следующих решений: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lastRenderedPageBreak/>
        <w:t>а) признать, что причина непредставления лицом, замещающим муниципальную должность, должность главы местной администрации по контракту,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б) признать, что причина непредставления лицом, замещающим муниципальную должность, должность главы местной администрации по контракту,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</w:t>
      </w:r>
      <w:proofErr w:type="gramStart"/>
      <w:r>
        <w:t>В этом случае Губернатор Алтайского края рекомендует лицу, замещающему муниципальную должность, должность главы местной администрации по контракту, представить указанные сведения;</w:t>
      </w:r>
      <w:proofErr w:type="gramEnd"/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в) признать, что причина непредставления лицом, замещающим муниципальную должность, должность главы местной администрации по контракту,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Губернатор Алтайского края принимает решение о проведении проверки достоверности и полноты сведений о доходах, расходах, об имуществе и обязательствах имущественного характера в соответствии со </w:t>
      </w:r>
      <w:hyperlink r:id="rId42" w:history="1">
        <w:r>
          <w:rPr>
            <w:color w:val="0000FF"/>
          </w:rPr>
          <w:t>статьей 11-4</w:t>
        </w:r>
      </w:hyperlink>
      <w:r>
        <w:t xml:space="preserve"> закона Алтайского края от 03.06.2010 N 46-ЗС "О противодействии коррупции в Алтайском крае".</w:t>
      </w:r>
    </w:p>
    <w:p w:rsidR="001657FA" w:rsidRDefault="001657FA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Уведомление о принятом Губернатором Алтайского края решении по заявлению направляется отделом по профилактике коррупционных и иных правонарушений Администрации Губернатора и Правительства Алтайского края заказным письмом с уведомлением о вручении либо вручается лично под роспись лицу, обратившемуся с заявлением, в течение пяти рабочих дней со дня принятия соответствующего решения.</w:t>
      </w:r>
      <w:proofErr w:type="gramEnd"/>
    </w:p>
    <w:p w:rsidR="001657FA" w:rsidRDefault="001657F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3" w:history="1">
        <w:r>
          <w:rPr>
            <w:color w:val="0000FF"/>
          </w:rPr>
          <w:t>Указа</w:t>
        </w:r>
      </w:hyperlink>
      <w:r>
        <w:t xml:space="preserve"> Губернатора Алтайского края от 07.08.2020 N 126)</w:t>
      </w:r>
    </w:p>
    <w:p w:rsidR="001657FA" w:rsidRDefault="001657FA">
      <w:pPr>
        <w:pStyle w:val="ConsPlusNormal"/>
        <w:jc w:val="both"/>
      </w:pPr>
    </w:p>
    <w:p w:rsidR="007738AF" w:rsidRDefault="007738AF">
      <w:bookmarkStart w:id="5" w:name="_GoBack"/>
      <w:bookmarkEnd w:id="5"/>
    </w:p>
    <w:sectPr w:rsidR="007738AF" w:rsidSect="00996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FA"/>
    <w:rsid w:val="001657FA"/>
    <w:rsid w:val="005B3211"/>
    <w:rsid w:val="0077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57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57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57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57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57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57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FEDDFEBC5DE8B77D29C3388FD42C37D0791FBBE7544FCABD3F294F2F77AE5C610FD75E39C12EDA8C04DF4C5221A083AA2C94BE6B5743BDA18175r1a1C" TargetMode="External"/><Relationship Id="rId13" Type="http://schemas.openxmlformats.org/officeDocument/2006/relationships/hyperlink" Target="consultantplus://offline/ref=FDFEDDFEBC5DE8B77D29C3388FD42C37D0791FBBE7524DC3BF3F294F2F77AE5C610FD75E39C12EDA8C05D8415221A083AA2C94BE6B5743BDA18175r1a1C" TargetMode="External"/><Relationship Id="rId18" Type="http://schemas.openxmlformats.org/officeDocument/2006/relationships/hyperlink" Target="consultantplus://offline/ref=FDFEDDFEBC5DE8B77D29C3388FD42C37D0791FBBE75048C0B93F294F2F77AE5C610FD75E39C12EDA8C04DE4A5221A083AA2C94BE6B5743BDA18175r1a1C" TargetMode="External"/><Relationship Id="rId26" Type="http://schemas.openxmlformats.org/officeDocument/2006/relationships/hyperlink" Target="consultantplus://offline/ref=FDFEDDFEBC5DE8B77D29DD3599B8723BD57749BEEC5B4795E5607212787EA40B3440D6107CCA31DA8E1ADF495Br7a4C" TargetMode="External"/><Relationship Id="rId39" Type="http://schemas.openxmlformats.org/officeDocument/2006/relationships/hyperlink" Target="consultantplus://offline/ref=FDFEDDFEBC5DE8B77D29C3388FD42C37D0791FBBE75048C0B93F294F2F77AE5C610FD75E39C12EDA8C04DE405221A083AA2C94BE6B5743BDA18175r1a1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DFEDDFEBC5DE8B77D29C3388FD42C37D0791FBBE7524DC3BF3F294F2F77AE5C610FD74C399922DB8A1ADD4B4777F1C5rFaEC" TargetMode="External"/><Relationship Id="rId34" Type="http://schemas.openxmlformats.org/officeDocument/2006/relationships/hyperlink" Target="consultantplus://offline/ref=FDFEDDFEBC5DE8B77D29C3388FD42C37D0791FBBE75048C0B93F294F2F77AE5C610FD75E39C12EDA8C04DE4F5221A083AA2C94BE6B5743BDA18175r1a1C" TargetMode="External"/><Relationship Id="rId42" Type="http://schemas.openxmlformats.org/officeDocument/2006/relationships/hyperlink" Target="consultantplus://offline/ref=FDFEDDFEBC5DE8B77D29C3388FD42C37D0791FBBE7524DC3BF3F294F2F77AE5C610FD75E39C12EDA8C06D9405221A083AA2C94BE6B5743BDA18175r1a1C" TargetMode="External"/><Relationship Id="rId7" Type="http://schemas.openxmlformats.org/officeDocument/2006/relationships/hyperlink" Target="consultantplus://offline/ref=FDFEDDFEBC5DE8B77D29C3388FD42C37D0791FBBE75048C0B93F294F2F77AE5C610FD75E39C12EDA8C04DE485221A083AA2C94BE6B5743BDA18175r1a1C" TargetMode="External"/><Relationship Id="rId12" Type="http://schemas.openxmlformats.org/officeDocument/2006/relationships/hyperlink" Target="consultantplus://offline/ref=FDFEDDFEBC5DE8B77D29DD3599B8723BD57541B1EF514795E5607212787EA40B3440D6107CCA31DA8E1ADF495Br7a4C" TargetMode="External"/><Relationship Id="rId17" Type="http://schemas.openxmlformats.org/officeDocument/2006/relationships/hyperlink" Target="consultantplus://offline/ref=FDFEDDFEBC5DE8B77D29C3388FD42C37D0791FBBE75048C0B93F294F2F77AE5C610FD75E39C12EDA8C04DE4B5221A083AA2C94BE6B5743BDA18175r1a1C" TargetMode="External"/><Relationship Id="rId25" Type="http://schemas.openxmlformats.org/officeDocument/2006/relationships/hyperlink" Target="consultantplus://offline/ref=FDFEDDFEBC5DE8B77D29C3388FD42C37D0791FBBE75048C0B93F294F2F77AE5C610FD75E39C12EDA8C04DE4F5221A083AA2C94BE6B5743BDA18175r1a1C" TargetMode="External"/><Relationship Id="rId33" Type="http://schemas.openxmlformats.org/officeDocument/2006/relationships/hyperlink" Target="consultantplus://offline/ref=FDFEDDFEBC5DE8B77D29C3388FD42C37D0791FBBE75048C0B93F294F2F77AE5C610FD75E39C12EDA8C04DE4F5221A083AA2C94BE6B5743BDA18175r1a1C" TargetMode="External"/><Relationship Id="rId38" Type="http://schemas.openxmlformats.org/officeDocument/2006/relationships/hyperlink" Target="consultantplus://offline/ref=FDFEDDFEBC5DE8B77D29C3388FD42C37D0791FBBE75049C6B03F294F2F77AE5C610FD75E39C12EDA8C04DC4D5221A083AA2C94BE6B5743BDA18175r1a1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DFEDDFEBC5DE8B77D29C3388FD42C37D0791FBBE7544FCABD3F294F2F77AE5C610FD75E39C12EDA8C04DF4F5221A083AA2C94BE6B5743BDA18175r1a1C" TargetMode="External"/><Relationship Id="rId20" Type="http://schemas.openxmlformats.org/officeDocument/2006/relationships/hyperlink" Target="consultantplus://offline/ref=FDFEDDFEBC5DE8B77D29C3388FD42C37D0791FBBE75048C0B93F294F2F77AE5C610FD75E39C12EDA8C04DE4D5221A083AA2C94BE6B5743BDA18175r1a1C" TargetMode="External"/><Relationship Id="rId29" Type="http://schemas.openxmlformats.org/officeDocument/2006/relationships/hyperlink" Target="consultantplus://offline/ref=FDFEDDFEBC5DE8B77D29DD3599B8723BD57542B6EE564795E5607212787EA40B3440D6107CCA31DA8E1ADF495Br7a4C" TargetMode="External"/><Relationship Id="rId41" Type="http://schemas.openxmlformats.org/officeDocument/2006/relationships/hyperlink" Target="consultantplus://offline/ref=FDFEDDFEBC5DE8B77D29C3388FD42C37D0791FBBE75048C0B93F294F2F77AE5C610FD75E39C12EDA8C04DE405221A083AA2C94BE6B5743BDA18175r1a1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DFEDDFEBC5DE8B77D29C3388FD42C37D0791FBBE75049C6B03F294F2F77AE5C610FD75E39C12EDA8C04DC4B5221A083AA2C94BE6B5743BDA18175r1a1C" TargetMode="External"/><Relationship Id="rId11" Type="http://schemas.openxmlformats.org/officeDocument/2006/relationships/hyperlink" Target="consultantplus://offline/ref=FDFEDDFEBC5DE8B77D29DD3599B8723BD57749BEEC5B4795E5607212787EA40B3440D6107CCA31DA8E1ADF495Br7a4C" TargetMode="External"/><Relationship Id="rId24" Type="http://schemas.openxmlformats.org/officeDocument/2006/relationships/hyperlink" Target="consultantplus://offline/ref=FDFEDDFEBC5DE8B77D29DD3599B8723BD57749BEEC5B4795E5607212787EA40B3440D6107CCA31DA8E1ADF495Br7a4C" TargetMode="External"/><Relationship Id="rId32" Type="http://schemas.openxmlformats.org/officeDocument/2006/relationships/hyperlink" Target="consultantplus://offline/ref=FDFEDDFEBC5DE8B77D29C3388FD42C37D0791FBBE75048C0B93F294F2F77AE5C610FD75E39C12EDA8C04DE4F5221A083AA2C94BE6B5743BDA18175r1a1C" TargetMode="External"/><Relationship Id="rId37" Type="http://schemas.openxmlformats.org/officeDocument/2006/relationships/hyperlink" Target="consultantplus://offline/ref=FDFEDDFEBC5DE8B77D29C3388FD42C37D0791FBBE75048C0B93F294F2F77AE5C610FD75E39C12EDA8C04DE415221A083AA2C94BE6B5743BDA18175r1a1C" TargetMode="External"/><Relationship Id="rId40" Type="http://schemas.openxmlformats.org/officeDocument/2006/relationships/hyperlink" Target="consultantplus://offline/ref=FDFEDDFEBC5DE8B77D29C3388FD42C37D0791FBBE75048C0B93F294F2F77AE5C610FD75E39C12EDA8C04DE405221A083AA2C94BE6B5743BDA18175r1a1C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FDFEDDFEBC5DE8B77D29DD3599B8723BD57541B1EF524795E5607212787EA40B26408E1C7DCC2FDF8A0F89181D20FCC6F93F95BA6B5541A1rAa2C" TargetMode="External"/><Relationship Id="rId23" Type="http://schemas.openxmlformats.org/officeDocument/2006/relationships/hyperlink" Target="consultantplus://offline/ref=FDFEDDFEBC5DE8B77D29C3388FD42C37D0791FBBE75048C0B93F294F2F77AE5C610FD75E39C12EDA8C04DE4F5221A083AA2C94BE6B5743BDA18175r1a1C" TargetMode="External"/><Relationship Id="rId28" Type="http://schemas.openxmlformats.org/officeDocument/2006/relationships/hyperlink" Target="consultantplus://offline/ref=FDFEDDFEBC5DE8B77D29C3388FD42C37D0791FBBE7544FCABD3F294F2F77AE5C610FD75E39C12EDA8C04DF415221A083AA2C94BE6B5743BDA18175r1a1C" TargetMode="External"/><Relationship Id="rId36" Type="http://schemas.openxmlformats.org/officeDocument/2006/relationships/hyperlink" Target="consultantplus://offline/ref=FDFEDDFEBC5DE8B77D29C3388FD42C37D0791FBBE75048C0B93F294F2F77AE5C610FD75E39C12EDA8C04DE4E5221A083AA2C94BE6B5743BDA18175r1a1C" TargetMode="External"/><Relationship Id="rId10" Type="http://schemas.openxmlformats.org/officeDocument/2006/relationships/hyperlink" Target="consultantplus://offline/ref=FDFEDDFEBC5DE8B77D29DD3599B8723BD57447B7EB504795E5607212787EA40B3440D6107CCA31DA8E1ADF495Br7a4C" TargetMode="External"/><Relationship Id="rId19" Type="http://schemas.openxmlformats.org/officeDocument/2006/relationships/hyperlink" Target="consultantplus://offline/ref=FDFEDDFEBC5DE8B77D29C3388FD42C37D0791FBBE7544FCABD3F294F2F77AE5C610FD75E39C12EDA8C04DF4E5221A083AA2C94BE6B5743BDA18175r1a1C" TargetMode="External"/><Relationship Id="rId31" Type="http://schemas.openxmlformats.org/officeDocument/2006/relationships/hyperlink" Target="consultantplus://offline/ref=FDFEDDFEBC5DE8B77D29C3388FD42C37D0791FBBE75048C0B93F294F2F77AE5C610FD75E39C12EDA8C04DE4F5221A083AA2C94BE6B5743BDA18175r1a1C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DFEDDFEBC5DE8B77D29DD3599B8723BD57749B6EB534795E5607212787EA40B3440D6107CCA31DA8E1ADF495Br7a4C" TargetMode="External"/><Relationship Id="rId14" Type="http://schemas.openxmlformats.org/officeDocument/2006/relationships/hyperlink" Target="consultantplus://offline/ref=FDFEDDFEBC5DE8B77D29C3388FD42C37D0791FBBE7524DC3BF3F294F2F77AE5C610FD75E39C12EDA8C06D94E5221A083AA2C94BE6B5743BDA18175r1a1C" TargetMode="External"/><Relationship Id="rId22" Type="http://schemas.openxmlformats.org/officeDocument/2006/relationships/hyperlink" Target="consultantplus://offline/ref=FDFEDDFEBC5DE8B77D29C3388FD42C37D0791FBBE75048C0B93F294F2F77AE5C610FD75E39C12EDA8C04DE4C5221A083AA2C94BE6B5743BDA18175r1a1C" TargetMode="External"/><Relationship Id="rId27" Type="http://schemas.openxmlformats.org/officeDocument/2006/relationships/hyperlink" Target="consultantplus://offline/ref=FDFEDDFEBC5DE8B77D29C3388FD42C37D0791FBBE7544FCABD3F294F2F77AE5C610FD75E39C12EDA8C04DF415221A083AA2C94BE6B5743BDA18175r1a1C" TargetMode="External"/><Relationship Id="rId30" Type="http://schemas.openxmlformats.org/officeDocument/2006/relationships/hyperlink" Target="consultantplus://offline/ref=FDFEDDFEBC5DE8B77D29C3388FD42C37D0791FBBE75048C0B93F294F2F77AE5C610FD75E39C12EDA8C04DE4F5221A083AA2C94BE6B5743BDA18175r1a1C" TargetMode="External"/><Relationship Id="rId35" Type="http://schemas.openxmlformats.org/officeDocument/2006/relationships/hyperlink" Target="consultantplus://offline/ref=FDFEDDFEBC5DE8B77D29C3388FD42C37D0791FBBE75049C6B03F294F2F77AE5C610FD75E39C12EDA8C04DC4A5221A083AA2C94BE6B5743BDA18175r1a1C" TargetMode="External"/><Relationship Id="rId43" Type="http://schemas.openxmlformats.org/officeDocument/2006/relationships/hyperlink" Target="consultantplus://offline/ref=FDFEDDFEBC5DE8B77D29C3388FD42C37D0791FBBE75048C0B93F294F2F77AE5C610FD75E39C12EDA8C04DE405221A083AA2C94BE6B5743BDA18175r1a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3739</Words>
  <Characters>21313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Ивлева И.В.</dc:creator>
  <cp:lastModifiedBy>Ивлева И.В.</cp:lastModifiedBy>
  <cp:revision>2</cp:revision>
  <dcterms:created xsi:type="dcterms:W3CDTF">2021-02-16T02:26:00Z</dcterms:created>
  <dcterms:modified xsi:type="dcterms:W3CDTF">2021-02-16T02:27:00Z</dcterms:modified>
</cp:coreProperties>
</file>